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Visual Thinking Strategies</w:t>
      </w:r>
    </w:p>
    <w:p>
      <w:pPr>
        <w:pStyle w:val="Body"/>
        <w:rPr>
          <w:sz w:val="24"/>
          <w:szCs w:val="24"/>
        </w:rPr>
      </w:pPr>
    </w:p>
    <w:p>
      <w:pPr>
        <w:pStyle w:val="Body"/>
        <w:rPr>
          <w:sz w:val="24"/>
          <w:szCs w:val="24"/>
        </w:rPr>
      </w:pPr>
      <w:r>
        <w:rPr>
          <w:sz w:val="24"/>
          <w:szCs w:val="24"/>
          <w:rtl w:val="0"/>
          <w:lang w:val="en-US"/>
        </w:rPr>
        <w:t>T</w:t>
      </w:r>
      <w:r>
        <w:rPr>
          <w:sz w:val="24"/>
          <w:szCs w:val="24"/>
          <w:rtl w:val="0"/>
          <w:lang w:val="en-US"/>
        </w:rPr>
        <w:t xml:space="preserve">he goal in all three strategies is to move kids along the continuum from simply seeing something to creating deeper meaning. When I work with students </w:t>
      </w:r>
      <w:r>
        <w:rPr>
          <w:rFonts w:hAnsi="Helvetica" w:hint="default"/>
          <w:sz w:val="24"/>
          <w:szCs w:val="24"/>
          <w:rtl w:val="0"/>
        </w:rPr>
        <w:t xml:space="preserve">– </w:t>
      </w:r>
      <w:r>
        <w:rPr>
          <w:sz w:val="24"/>
          <w:szCs w:val="24"/>
          <w:rtl w:val="0"/>
          <w:lang w:val="en-US"/>
        </w:rPr>
        <w:t>no matter what strategy we</w:t>
      </w:r>
      <w:r>
        <w:rPr>
          <w:rFonts w:hAnsi="Helvetica" w:hint="default"/>
          <w:sz w:val="24"/>
          <w:szCs w:val="24"/>
          <w:rtl w:val="0"/>
          <w:lang w:val="fr-FR"/>
        </w:rPr>
        <w:t>’</w:t>
      </w:r>
      <w:r>
        <w:rPr>
          <w:sz w:val="24"/>
          <w:szCs w:val="24"/>
          <w:rtl w:val="0"/>
          <w:lang w:val="en-US"/>
        </w:rPr>
        <w:t>re using or what kind of evidence we</w:t>
      </w:r>
      <w:r>
        <w:rPr>
          <w:rFonts w:hAnsi="Helvetica" w:hint="default"/>
          <w:sz w:val="24"/>
          <w:szCs w:val="24"/>
          <w:rtl w:val="0"/>
          <w:lang w:val="fr-FR"/>
        </w:rPr>
        <w:t>’</w:t>
      </w:r>
      <w:r>
        <w:rPr>
          <w:sz w:val="24"/>
          <w:szCs w:val="24"/>
          <w:rtl w:val="0"/>
          <w:lang w:val="en-US"/>
        </w:rPr>
        <w:t xml:space="preserve">re looking at </w:t>
      </w:r>
      <w:r>
        <w:rPr>
          <w:rFonts w:hAnsi="Helvetica" w:hint="default"/>
          <w:sz w:val="24"/>
          <w:szCs w:val="24"/>
          <w:rtl w:val="0"/>
        </w:rPr>
        <w:t xml:space="preserve">– </w:t>
      </w:r>
      <w:r>
        <w:rPr>
          <w:sz w:val="24"/>
          <w:szCs w:val="24"/>
          <w:rtl w:val="0"/>
          <w:lang w:val="en-US"/>
        </w:rPr>
        <w:t>I want them to jam into their brain these basic questions:</w:t>
      </w:r>
    </w:p>
    <w:p>
      <w:pPr>
        <w:pStyle w:val="Body"/>
        <w:rPr>
          <w:sz w:val="24"/>
          <w:szCs w:val="24"/>
        </w:rPr>
      </w:pPr>
    </w:p>
    <w:p>
      <w:pPr>
        <w:pStyle w:val="Body"/>
        <w:rPr>
          <w:sz w:val="24"/>
          <w:szCs w:val="24"/>
        </w:rPr>
      </w:pPr>
      <w:r>
        <w:rPr>
          <w:sz w:val="24"/>
          <w:szCs w:val="24"/>
          <w:rtl w:val="0"/>
          <w:lang w:val="en-US"/>
        </w:rPr>
        <w:t xml:space="preserve">    What do you see?</w:t>
      </w:r>
    </w:p>
    <w:p>
      <w:pPr>
        <w:pStyle w:val="Body"/>
        <w:rPr>
          <w:sz w:val="24"/>
          <w:szCs w:val="24"/>
        </w:rPr>
      </w:pPr>
      <w:r>
        <w:rPr>
          <w:sz w:val="24"/>
          <w:szCs w:val="24"/>
          <w:rtl w:val="0"/>
          <w:lang w:val="en-US"/>
        </w:rPr>
        <w:t xml:space="preserve">    How can you organize what you see into patterns?</w:t>
      </w:r>
    </w:p>
    <w:p>
      <w:pPr>
        <w:pStyle w:val="Body"/>
        <w:rPr>
          <w:sz w:val="24"/>
          <w:szCs w:val="24"/>
        </w:rPr>
      </w:pPr>
      <w:r>
        <w:rPr>
          <w:sz w:val="24"/>
          <w:szCs w:val="24"/>
          <w:rtl w:val="0"/>
          <w:lang w:val="en-US"/>
        </w:rPr>
        <w:t xml:space="preserve">    What do the patterns tell you?</w:t>
      </w:r>
      <w:r>
        <w:rPr>
          <w:rFonts w:hAnsi="Helvetica" w:hint="default"/>
          <w:sz w:val="24"/>
          <w:szCs w:val="24"/>
          <w:rtl w:val="0"/>
        </w:rPr>
        <w:t>‘</w:t>
      </w:r>
    </w:p>
    <w:p>
      <w:pPr>
        <w:pStyle w:val="Body"/>
        <w:rPr>
          <w:sz w:val="24"/>
          <w:szCs w:val="24"/>
        </w:rPr>
      </w:pPr>
    </w:p>
    <w:p>
      <w:pPr>
        <w:pStyle w:val="Body"/>
        <w:rPr>
          <w:sz w:val="24"/>
          <w:szCs w:val="24"/>
        </w:rPr>
      </w:pPr>
      <w:r>
        <w:rPr>
          <w:sz w:val="24"/>
          <w:szCs w:val="24"/>
          <w:rtl w:val="0"/>
          <w:lang w:val="en-US"/>
        </w:rPr>
        <w:t>Th</w:t>
      </w:r>
      <w:r>
        <w:drawing>
          <wp:anchor distT="152400" distB="152400" distL="152400" distR="152400" simplePos="0" relativeHeight="251659264" behindDoc="0" locked="0" layoutInCell="1" allowOverlap="1">
            <wp:simplePos x="0" y="0"/>
            <wp:positionH relativeFrom="page">
              <wp:posOffset>833119</wp:posOffset>
            </wp:positionH>
            <wp:positionV relativeFrom="page">
              <wp:posOffset>4462779</wp:posOffset>
            </wp:positionV>
            <wp:extent cx="3144473" cy="2064744"/>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rotWithShape="1">
                    <a:blip r:embed="rId4">
                      <a:extLst/>
                    </a:blip>
                    <a:srcRect l="0" t="0" r="0" b="0"/>
                    <a:stretch>
                      <a:fillRect/>
                    </a:stretch>
                  </pic:blipFill>
                  <pic:spPr>
                    <a:xfrm>
                      <a:off x="0" y="0"/>
                      <a:ext cx="3144473" cy="2064744"/>
                    </a:xfrm>
                    <a:prstGeom prst="rect">
                      <a:avLst/>
                    </a:prstGeom>
                    <a:noFill/>
                    <a:ln>
                      <a:noFill/>
                    </a:ln>
                    <a:effectLst/>
                    <a:extLst/>
                  </pic:spPr>
                </pic:pic>
              </a:graphicData>
            </a:graphic>
          </wp:anchor>
        </w:drawing>
      </w:r>
      <w:r>
        <w:drawing>
          <wp:anchor distT="152400" distB="152400" distL="152400" distR="152400" simplePos="0" relativeHeight="251660288" behindDoc="0" locked="0" layoutInCell="1" allowOverlap="1">
            <wp:simplePos x="0" y="0"/>
            <wp:positionH relativeFrom="page">
              <wp:posOffset>2782981</wp:posOffset>
            </wp:positionH>
            <wp:positionV relativeFrom="page">
              <wp:posOffset>7156670</wp:posOffset>
            </wp:positionV>
            <wp:extent cx="4440779" cy="1723186"/>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rotWithShape="1">
                    <a:blip r:embed="rId5">
                      <a:extLst/>
                    </a:blip>
                    <a:srcRect l="0" t="0" r="0" b="0"/>
                    <a:stretch>
                      <a:fillRect/>
                    </a:stretch>
                  </pic:blipFill>
                  <pic:spPr>
                    <a:xfrm>
                      <a:off x="0" y="0"/>
                      <a:ext cx="4440779" cy="1723186"/>
                    </a:xfrm>
                    <a:prstGeom prst="rect">
                      <a:avLst/>
                    </a:prstGeom>
                    <a:noFill/>
                    <a:ln>
                      <a:noFill/>
                    </a:ln>
                    <a:effectLst/>
                    <a:extLst/>
                  </pic:spPr>
                </pic:pic>
              </a:graphicData>
            </a:graphic>
          </wp:anchor>
        </w:drawing>
      </w:r>
      <w:r>
        <w:rPr>
          <w:sz w:val="24"/>
          <w:szCs w:val="24"/>
          <w:rtl w:val="0"/>
          <w:lang w:val="en-US"/>
        </w:rPr>
        <w:t>ree strategies to help your kids see better.</w:t>
      </w:r>
    </w:p>
    <w:p>
      <w:pPr>
        <w:pStyle w:val="Body"/>
        <w:rPr>
          <w:sz w:val="24"/>
          <w:szCs w:val="24"/>
        </w:rPr>
      </w:pPr>
    </w:p>
    <w:p>
      <w:pPr>
        <w:pStyle w:val="Body"/>
        <w:rPr>
          <w:b w:val="1"/>
          <w:bCs w:val="1"/>
          <w:sz w:val="24"/>
          <w:szCs w:val="24"/>
        </w:rPr>
      </w:pPr>
      <w:r>
        <w:rPr>
          <w:b w:val="1"/>
          <w:bCs w:val="1"/>
          <w:sz w:val="24"/>
          <w:szCs w:val="24"/>
          <w:rtl w:val="0"/>
        </w:rPr>
        <w:t>Strategy One</w:t>
      </w:r>
    </w:p>
    <w:p>
      <w:pPr>
        <w:pStyle w:val="Body"/>
        <w:rPr>
          <w:b w:val="1"/>
          <w:bCs w:val="1"/>
          <w:i w:val="1"/>
          <w:iCs w:val="1"/>
          <w:sz w:val="24"/>
          <w:szCs w:val="24"/>
        </w:rPr>
      </w:pPr>
      <w:r>
        <w:rPr>
          <w:b w:val="1"/>
          <w:bCs w:val="1"/>
          <w:i w:val="1"/>
          <w:iCs w:val="1"/>
          <w:sz w:val="24"/>
          <w:szCs w:val="24"/>
          <w:rtl w:val="0"/>
        </w:rPr>
        <w:t>Five Card Flickr</w:t>
      </w:r>
    </w:p>
    <w:p>
      <w:pPr>
        <w:pStyle w:val="Body"/>
        <w:rPr>
          <w:sz w:val="24"/>
          <w:szCs w:val="24"/>
        </w:rPr>
      </w:pPr>
    </w:p>
    <w:p>
      <w:pPr>
        <w:pStyle w:val="Body"/>
        <w:rPr>
          <w:sz w:val="24"/>
          <w:szCs w:val="24"/>
        </w:rPr>
      </w:pPr>
      <w:r>
        <w:rPr>
          <w:sz w:val="24"/>
          <w:szCs w:val="24"/>
          <w:rtl w:val="0"/>
          <w:lang w:val="en-US"/>
        </w:rPr>
        <w:t>In Five Card Flickr, give each student five random photos you</w:t>
      </w:r>
      <w:r>
        <w:rPr>
          <w:rFonts w:hAnsi="Helvetica" w:hint="default"/>
          <w:sz w:val="24"/>
          <w:szCs w:val="24"/>
          <w:rtl w:val="0"/>
          <w:lang w:val="fr-FR"/>
        </w:rPr>
        <w:t>’</w:t>
      </w:r>
      <w:r>
        <w:rPr>
          <w:sz w:val="24"/>
          <w:szCs w:val="24"/>
          <w:rtl w:val="0"/>
          <w:lang w:val="en-US"/>
        </w:rPr>
        <w:t xml:space="preserve">ve found and downloaded from Flickr. Use the search box in the top right-hand corner to search by specific tags, such as </w:t>
      </w:r>
      <w:r>
        <w:rPr>
          <w:rFonts w:hAnsi="Helvetica" w:hint="default"/>
          <w:sz w:val="24"/>
          <w:szCs w:val="24"/>
          <w:rtl w:val="0"/>
        </w:rPr>
        <w:t>“</w:t>
      </w:r>
      <w:r>
        <w:rPr>
          <w:sz w:val="24"/>
          <w:szCs w:val="24"/>
          <w:rtl w:val="0"/>
        </w:rPr>
        <w:t>gettysburg battle</w:t>
      </w:r>
      <w:r>
        <w:rPr>
          <w:rFonts w:hAnsi="Helvetica" w:hint="default"/>
          <w:sz w:val="24"/>
          <w:szCs w:val="24"/>
          <w:rtl w:val="0"/>
        </w:rPr>
        <w:t xml:space="preserve">” </w:t>
      </w:r>
      <w:r>
        <w:rPr>
          <w:sz w:val="24"/>
          <w:szCs w:val="24"/>
          <w:rtl w:val="0"/>
        </w:rPr>
        <w:t xml:space="preserve">or </w:t>
      </w:r>
      <w:r>
        <w:rPr>
          <w:rFonts w:hAnsi="Helvetica" w:hint="default"/>
          <w:sz w:val="24"/>
          <w:szCs w:val="24"/>
          <w:rtl w:val="0"/>
        </w:rPr>
        <w:t>“</w:t>
      </w:r>
      <w:r>
        <w:rPr>
          <w:sz w:val="24"/>
          <w:szCs w:val="24"/>
          <w:rtl w:val="0"/>
          <w:lang w:val="fr-FR"/>
        </w:rPr>
        <w:t>ancient rome</w:t>
      </w:r>
      <w:r>
        <w:rPr>
          <w:rFonts w:hAnsi="Helvetica" w:hint="default"/>
          <w:sz w:val="24"/>
          <w:szCs w:val="24"/>
          <w:rtl w:val="0"/>
        </w:rPr>
        <w:t xml:space="preserve">” </w:t>
      </w:r>
      <w:r>
        <w:rPr>
          <w:sz w:val="24"/>
          <w:szCs w:val="24"/>
          <w:rtl w:val="0"/>
          <w:lang w:val="en-US"/>
        </w:rPr>
        <w:t>to find photos to use.</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sv-SE"/>
        </w:rPr>
        <w:t>flickr tags</w:t>
      </w:r>
    </w:p>
    <w:p>
      <w:pPr>
        <w:pStyle w:val="Body"/>
        <w:rPr>
          <w:sz w:val="24"/>
          <w:szCs w:val="24"/>
        </w:rPr>
      </w:pPr>
    </w:p>
    <w:p>
      <w:pPr>
        <w:pStyle w:val="Body"/>
        <w:rPr>
          <w:sz w:val="24"/>
          <w:szCs w:val="24"/>
        </w:rPr>
      </w:pPr>
      <w:r>
        <w:rPr>
          <w:sz w:val="24"/>
          <w:szCs w:val="24"/>
          <w:rtl w:val="0"/>
          <w:lang w:val="en-US"/>
        </w:rPr>
        <w:t>Flickr tag search box</w:t>
      </w:r>
    </w:p>
    <w:p>
      <w:pPr>
        <w:pStyle w:val="Body"/>
        <w:rPr>
          <w:sz w:val="24"/>
          <w:szCs w:val="24"/>
        </w:rPr>
      </w:pPr>
      <w:r>
        <w:rPr>
          <w:sz w:val="24"/>
          <w:szCs w:val="24"/>
          <w:rtl w:val="0"/>
          <w:lang w:val="en-US"/>
        </w:rPr>
        <w:t>flickr example</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Random photos using </w:t>
      </w:r>
      <w:r>
        <w:rPr>
          <w:rFonts w:hAnsi="Helvetica" w:hint="default"/>
          <w:sz w:val="24"/>
          <w:szCs w:val="24"/>
          <w:rtl w:val="0"/>
        </w:rPr>
        <w:t>“</w:t>
      </w:r>
      <w:r>
        <w:rPr>
          <w:sz w:val="24"/>
          <w:szCs w:val="24"/>
          <w:rtl w:val="0"/>
        </w:rPr>
        <w:t>gettysburg battle</w:t>
      </w:r>
      <w:r>
        <w:rPr>
          <w:rFonts w:hAnsi="Helvetica" w:hint="default"/>
          <w:sz w:val="24"/>
          <w:szCs w:val="24"/>
          <w:rtl w:val="0"/>
        </w:rPr>
        <w:t xml:space="preserve">” </w:t>
      </w:r>
      <w:r>
        <w:rPr>
          <w:sz w:val="24"/>
          <w:szCs w:val="24"/>
          <w:rtl w:val="0"/>
        </w:rPr>
        <w:t>tag</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Ask students to do to the following:</w:t>
      </w:r>
    </w:p>
    <w:p>
      <w:pPr>
        <w:pStyle w:val="Body"/>
        <w:rPr>
          <w:sz w:val="24"/>
          <w:szCs w:val="24"/>
        </w:rPr>
      </w:pPr>
    </w:p>
    <w:p>
      <w:pPr>
        <w:pStyle w:val="Body"/>
        <w:numPr>
          <w:ilvl w:val="0"/>
          <w:numId w:val="2"/>
        </w:numPr>
        <w:ind w:left="393"/>
        <w:rPr>
          <w:position w:val="0"/>
          <w:sz w:val="24"/>
          <w:szCs w:val="24"/>
        </w:rPr>
      </w:pPr>
      <w:r>
        <w:rPr>
          <w:sz w:val="24"/>
          <w:szCs w:val="24"/>
          <w:rtl w:val="0"/>
          <w:lang w:val="en-US"/>
        </w:rPr>
        <w:t xml:space="preserve">    Write down a word that they connect with each image.</w:t>
      </w:r>
    </w:p>
    <w:p>
      <w:pPr>
        <w:pStyle w:val="Body"/>
        <w:numPr>
          <w:ilvl w:val="0"/>
          <w:numId w:val="2"/>
        </w:numPr>
        <w:ind w:left="393"/>
        <w:rPr>
          <w:position w:val="0"/>
          <w:sz w:val="24"/>
          <w:szCs w:val="24"/>
        </w:rPr>
      </w:pPr>
      <w:r>
        <w:rPr>
          <w:sz w:val="24"/>
          <w:szCs w:val="24"/>
          <w:rtl w:val="0"/>
          <w:lang w:val="en-US"/>
        </w:rPr>
        <w:t xml:space="preserve">    Think of a song that comes to mind for one of images.</w:t>
      </w:r>
    </w:p>
    <w:p>
      <w:pPr>
        <w:pStyle w:val="Body"/>
        <w:numPr>
          <w:ilvl w:val="0"/>
          <w:numId w:val="2"/>
        </w:numPr>
        <w:ind w:left="393"/>
        <w:rPr>
          <w:position w:val="0"/>
          <w:sz w:val="24"/>
          <w:szCs w:val="24"/>
        </w:rPr>
      </w:pPr>
      <w:r>
        <w:rPr>
          <w:sz w:val="24"/>
          <w:szCs w:val="24"/>
          <w:rtl w:val="0"/>
          <w:lang w:val="en-US"/>
        </w:rPr>
        <w:t xml:space="preserve">    Create a short phrase that describes what all the images have in common.</w:t>
      </w:r>
    </w:p>
    <w:p>
      <w:pPr>
        <w:pStyle w:val="Body"/>
        <w:numPr>
          <w:ilvl w:val="0"/>
          <w:numId w:val="2"/>
        </w:numPr>
        <w:ind w:left="393"/>
        <w:rPr>
          <w:position w:val="0"/>
          <w:sz w:val="24"/>
          <w:szCs w:val="24"/>
        </w:rPr>
      </w:pPr>
      <w:r>
        <w:rPr>
          <w:sz w:val="24"/>
          <w:szCs w:val="24"/>
          <w:rtl w:val="0"/>
          <w:lang w:val="en-US"/>
        </w:rPr>
        <w:t xml:space="preserve">    Think of another image or video clip that comes to mind.</w:t>
      </w:r>
    </w:p>
    <w:p>
      <w:pPr>
        <w:pStyle w:val="Body"/>
        <w:numPr>
          <w:ilvl w:val="0"/>
          <w:numId w:val="2"/>
        </w:numPr>
        <w:ind w:left="393"/>
        <w:rPr>
          <w:position w:val="0"/>
          <w:sz w:val="24"/>
          <w:szCs w:val="24"/>
        </w:rPr>
      </w:pPr>
      <w:r>
        <w:rPr>
          <w:sz w:val="24"/>
          <w:szCs w:val="24"/>
          <w:rtl w:val="0"/>
          <w:lang w:val="en-US"/>
        </w:rPr>
        <w:t xml:space="preserve">    Compare your answers with an elbow partner.</w:t>
      </w:r>
    </w:p>
    <w:p>
      <w:pPr>
        <w:pStyle w:val="Body"/>
        <w:rPr>
          <w:sz w:val="24"/>
          <w:szCs w:val="24"/>
        </w:rPr>
      </w:pPr>
    </w:p>
    <w:p>
      <w:pPr>
        <w:pStyle w:val="Body"/>
        <w:rPr>
          <w:sz w:val="24"/>
          <w:szCs w:val="24"/>
        </w:rPr>
      </w:pPr>
      <w:r>
        <w:rPr>
          <w:sz w:val="24"/>
          <w:szCs w:val="24"/>
          <w:rtl w:val="0"/>
          <w:lang w:val="en-US"/>
        </w:rPr>
        <w:t>Follow this with a whole class discussion, asking kids to highlight what elements of the photo group prompted their responses.</w:t>
      </w:r>
    </w:p>
    <w:p>
      <w:pPr>
        <w:pStyle w:val="Body"/>
        <w:rPr>
          <w:sz w:val="24"/>
          <w:szCs w:val="24"/>
        </w:rPr>
      </w:pPr>
    </w:p>
    <w:p>
      <w:pPr>
        <w:pStyle w:val="Body"/>
        <w:rPr>
          <w:b w:val="1"/>
          <w:bCs w:val="1"/>
          <w:sz w:val="24"/>
          <w:szCs w:val="24"/>
        </w:rPr>
      </w:pPr>
      <w:r>
        <w:rPr>
          <w:b w:val="1"/>
          <w:bCs w:val="1"/>
          <w:sz w:val="24"/>
          <w:szCs w:val="24"/>
          <w:rtl w:val="0"/>
          <w:lang w:val="en-US"/>
        </w:rPr>
        <w:t>A few extra ideas:</w:t>
      </w:r>
    </w:p>
    <w:p>
      <w:pPr>
        <w:pStyle w:val="Body"/>
        <w:rPr>
          <w:sz w:val="24"/>
          <w:szCs w:val="24"/>
        </w:rPr>
      </w:pPr>
    </w:p>
    <w:p>
      <w:pPr>
        <w:pStyle w:val="Body"/>
        <w:numPr>
          <w:ilvl w:val="0"/>
          <w:numId w:val="3"/>
        </w:numPr>
        <w:ind w:left="393"/>
        <w:rPr>
          <w:position w:val="0"/>
          <w:sz w:val="24"/>
          <w:szCs w:val="24"/>
        </w:rPr>
      </w:pPr>
      <w:r>
        <w:rPr>
          <w:sz w:val="24"/>
          <w:szCs w:val="24"/>
          <w:rtl w:val="0"/>
          <w:lang w:val="en-US"/>
        </w:rPr>
        <w:t xml:space="preserve">    Students can use this conversation as a writing prompt.</w:t>
      </w:r>
    </w:p>
    <w:p>
      <w:pPr>
        <w:pStyle w:val="Body"/>
        <w:numPr>
          <w:ilvl w:val="0"/>
          <w:numId w:val="3"/>
        </w:numPr>
        <w:ind w:left="393"/>
        <w:rPr>
          <w:position w:val="0"/>
          <w:sz w:val="24"/>
          <w:szCs w:val="24"/>
        </w:rPr>
      </w:pPr>
      <w:r>
        <w:rPr>
          <w:sz w:val="24"/>
          <w:szCs w:val="24"/>
          <w:rtl w:val="0"/>
          <w:lang w:val="en-US"/>
        </w:rPr>
        <w:t xml:space="preserve">    Sometimes it</w:t>
      </w:r>
      <w:r>
        <w:rPr>
          <w:rFonts w:hAnsi="Helvetica" w:hint="default"/>
          <w:sz w:val="24"/>
          <w:szCs w:val="24"/>
          <w:rtl w:val="0"/>
          <w:lang w:val="fr-FR"/>
        </w:rPr>
        <w:t>’</w:t>
      </w:r>
      <w:r>
        <w:rPr>
          <w:sz w:val="24"/>
          <w:szCs w:val="24"/>
          <w:rtl w:val="0"/>
          <w:lang w:val="en-US"/>
        </w:rPr>
        <w:t>s fun to select seriously, completely random photos and force kids to find connections between the photos and a specific historical topic. They might have a picture of a worm, a house, a tree, a sword, and a big, red, hairy dog (See what I did there? Seriously, completely random photos). How might they be related? How would they connect back to the Battle of Gettysburg?</w:t>
      </w:r>
    </w:p>
    <w:p>
      <w:pPr>
        <w:pStyle w:val="Body"/>
        <w:numPr>
          <w:ilvl w:val="0"/>
          <w:numId w:val="3"/>
        </w:numPr>
        <w:ind w:left="393"/>
        <w:rPr>
          <w:position w:val="0"/>
          <w:sz w:val="24"/>
          <w:szCs w:val="24"/>
        </w:rPr>
      </w:pPr>
      <w:r>
        <w:rPr>
          <w:sz w:val="24"/>
          <w:szCs w:val="24"/>
          <w:rtl w:val="0"/>
          <w:lang w:val="en-US"/>
        </w:rPr>
        <w:t xml:space="preserve">    Head over to the cool Five Card Flickr headquarters to get more ideas, story samples, and use their random photo picker to jump right in.</w:t>
      </w:r>
    </w:p>
    <w:p>
      <w:pPr>
        <w:pStyle w:val="Body"/>
        <w:numPr>
          <w:ilvl w:val="0"/>
          <w:numId w:val="3"/>
        </w:numPr>
        <w:ind w:left="393"/>
        <w:rPr>
          <w:position w:val="0"/>
          <w:sz w:val="24"/>
          <w:szCs w:val="24"/>
        </w:rPr>
      </w:pPr>
      <w:r>
        <w:rPr>
          <w:sz w:val="24"/>
          <w:szCs w:val="24"/>
          <w:rtl w:val="0"/>
          <w:lang w:val="de-DE"/>
        </w:rPr>
        <w:t xml:space="preserve">    5cardflickr random</w:t>
      </w:r>
    </w:p>
    <w:p>
      <w:pPr>
        <w:pStyle w:val="Body"/>
        <w:numPr>
          <w:ilvl w:val="0"/>
          <w:numId w:val="3"/>
        </w:numPr>
        <w:ind w:left="393"/>
        <w:rPr>
          <w:position w:val="0"/>
          <w:sz w:val="24"/>
          <w:szCs w:val="24"/>
        </w:rPr>
      </w:pPr>
      <w:r>
        <w:rPr>
          <w:sz w:val="24"/>
          <w:szCs w:val="24"/>
          <w:rtl w:val="0"/>
          <w:lang w:val="en-US"/>
        </w:rPr>
        <w:t xml:space="preserve">    Best for last? Head to the ESSDACK store and browse through the even cooler selection of</w:t>
      </w:r>
      <w:hyperlink r:id="rId6" w:history="1">
        <w:r>
          <w:rPr>
            <w:rStyle w:val="Hyperlink.0"/>
            <w:sz w:val="24"/>
            <w:szCs w:val="24"/>
            <w:rtl w:val="0"/>
            <w:lang w:val="en-US"/>
          </w:rPr>
          <w:t xml:space="preserve"> PhotoSpark cards</w:t>
        </w:r>
      </w:hyperlink>
      <w:r>
        <w:rPr>
          <w:sz w:val="24"/>
          <w:szCs w:val="24"/>
          <w:rtl w:val="0"/>
          <w:lang w:val="en-US"/>
        </w:rPr>
        <w:t xml:space="preserve">. PhotoSpark cards are large collections of individually laminated photos </w:t>
      </w:r>
      <w:r>
        <w:rPr>
          <w:rFonts w:hAnsi="Helvetica" w:hint="default"/>
          <w:sz w:val="24"/>
          <w:szCs w:val="24"/>
          <w:rtl w:val="0"/>
        </w:rPr>
        <w:t xml:space="preserve">– </w:t>
      </w:r>
      <w:r>
        <w:rPr>
          <w:sz w:val="24"/>
          <w:szCs w:val="24"/>
          <w:rtl w:val="0"/>
          <w:lang w:val="en-US"/>
        </w:rPr>
        <w:t>ready for immediate use. With instructions!</w:t>
      </w:r>
    </w:p>
    <w:p>
      <w:pPr>
        <w:pStyle w:val="Body"/>
        <w:rPr>
          <w:sz w:val="24"/>
          <w:szCs w:val="24"/>
        </w:rPr>
      </w:pPr>
    </w:p>
    <w:p>
      <w:pPr>
        <w:pStyle w:val="Body"/>
        <w:rPr>
          <w:b w:val="1"/>
          <w:bCs w:val="1"/>
          <w:sz w:val="24"/>
          <w:szCs w:val="24"/>
        </w:rPr>
      </w:pPr>
      <w:r>
        <w:rPr>
          <w:b w:val="1"/>
          <w:bCs w:val="1"/>
          <w:sz w:val="24"/>
          <w:szCs w:val="24"/>
          <w:rtl w:val="0"/>
        </w:rPr>
        <w:t>Strategy Two</w:t>
      </w:r>
    </w:p>
    <w:p>
      <w:pPr>
        <w:pStyle w:val="Body"/>
        <w:rPr>
          <w:b w:val="1"/>
          <w:bCs w:val="1"/>
          <w:i w:val="1"/>
          <w:iCs w:val="1"/>
          <w:sz w:val="24"/>
          <w:szCs w:val="24"/>
        </w:rPr>
      </w:pPr>
      <w:r>
        <w:rPr>
          <w:b w:val="1"/>
          <w:bCs w:val="1"/>
          <w:i w:val="1"/>
          <w:iCs w:val="1"/>
          <w:sz w:val="24"/>
          <w:szCs w:val="24"/>
          <w:rtl w:val="0"/>
          <w:lang w:val="en-US"/>
        </w:rPr>
        <w:t>Reading News Media</w:t>
      </w:r>
    </w:p>
    <w:p>
      <w:pPr>
        <w:pStyle w:val="Body"/>
        <w:rPr>
          <w:sz w:val="24"/>
          <w:szCs w:val="24"/>
        </w:rPr>
      </w:pPr>
    </w:p>
    <w:p>
      <w:pPr>
        <w:pStyle w:val="Body"/>
        <w:rPr>
          <w:sz w:val="24"/>
          <w:szCs w:val="24"/>
        </w:rPr>
      </w:pPr>
      <w:r>
        <w:rPr>
          <w:sz w:val="24"/>
          <w:szCs w:val="24"/>
          <w:rtl w:val="0"/>
          <w:lang w:val="en-US"/>
        </w:rPr>
        <w:t>F</w:t>
      </w:r>
      <w:r>
        <w:rPr>
          <w:sz w:val="24"/>
          <w:szCs w:val="24"/>
          <w:rtl w:val="0"/>
          <w:lang w:val="en-US"/>
        </w:rPr>
        <w:t xml:space="preserve">ocus on using a </w:t>
      </w:r>
      <w:hyperlink r:id="rId7" w:history="1">
        <w:r>
          <w:rPr>
            <w:rStyle w:val="Hyperlink.0"/>
            <w:sz w:val="24"/>
            <w:szCs w:val="24"/>
            <w:rtl w:val="0"/>
            <w:lang w:val="en-US"/>
          </w:rPr>
          <w:t xml:space="preserve">graphic organizer </w:t>
        </w:r>
      </w:hyperlink>
      <w:r>
        <w:rPr>
          <w:sz w:val="24"/>
          <w:szCs w:val="24"/>
          <w:rtl w:val="0"/>
          <w:lang w:val="en-US"/>
        </w:rPr>
        <w:t>to help scaffold questioning for students.The organizer asks kids to think about things such as:</w:t>
      </w:r>
    </w:p>
    <w:p>
      <w:pPr>
        <w:pStyle w:val="Body"/>
        <w:rPr>
          <w:sz w:val="24"/>
          <w:szCs w:val="24"/>
        </w:rPr>
      </w:pPr>
    </w:p>
    <w:p>
      <w:pPr>
        <w:pStyle w:val="Body"/>
        <w:numPr>
          <w:ilvl w:val="0"/>
          <w:numId w:val="5"/>
        </w:numPr>
        <w:ind w:left="196"/>
        <w:rPr>
          <w:position w:val="-2"/>
          <w:sz w:val="24"/>
          <w:szCs w:val="24"/>
        </w:rPr>
      </w:pPr>
      <w:r>
        <w:rPr>
          <w:sz w:val="24"/>
          <w:szCs w:val="24"/>
          <w:rtl w:val="0"/>
          <w:lang w:val="en-US"/>
        </w:rPr>
        <w:t xml:space="preserve">    body language</w:t>
      </w:r>
    </w:p>
    <w:p>
      <w:pPr>
        <w:pStyle w:val="Body"/>
        <w:numPr>
          <w:ilvl w:val="0"/>
          <w:numId w:val="5"/>
        </w:numPr>
        <w:ind w:left="196"/>
        <w:rPr>
          <w:position w:val="-2"/>
          <w:sz w:val="24"/>
          <w:szCs w:val="24"/>
        </w:rPr>
      </w:pPr>
      <w:r>
        <w:rPr>
          <w:sz w:val="24"/>
          <w:szCs w:val="24"/>
          <w:rtl w:val="0"/>
          <w:lang w:val="es-ES_tradnl"/>
        </w:rPr>
        <w:t xml:space="preserve">    facial expression</w:t>
      </w:r>
    </w:p>
    <w:p>
      <w:pPr>
        <w:pStyle w:val="Body"/>
        <w:numPr>
          <w:ilvl w:val="0"/>
          <w:numId w:val="5"/>
        </w:numPr>
        <w:ind w:left="196"/>
        <w:rPr>
          <w:position w:val="-2"/>
          <w:sz w:val="24"/>
          <w:szCs w:val="24"/>
        </w:rPr>
      </w:pPr>
      <w:r>
        <w:rPr>
          <w:sz w:val="24"/>
          <w:szCs w:val="24"/>
          <w:rtl w:val="0"/>
          <w:lang w:val="en-US"/>
        </w:rPr>
        <w:t xml:space="preserve">    backgrounds</w:t>
      </w:r>
    </w:p>
    <w:p>
      <w:pPr>
        <w:pStyle w:val="Body"/>
        <w:numPr>
          <w:ilvl w:val="0"/>
          <w:numId w:val="5"/>
        </w:numPr>
        <w:ind w:left="196"/>
        <w:rPr>
          <w:position w:val="-2"/>
          <w:sz w:val="24"/>
          <w:szCs w:val="24"/>
        </w:rPr>
      </w:pPr>
      <w:r>
        <w:rPr>
          <w:sz w:val="24"/>
          <w:szCs w:val="24"/>
          <w:rtl w:val="0"/>
          <w:lang w:val="en-US"/>
        </w:rPr>
        <w:t xml:space="preserve">    non-verbal gestures</w:t>
      </w:r>
    </w:p>
    <w:p>
      <w:pPr>
        <w:pStyle w:val="Body"/>
        <w:numPr>
          <w:ilvl w:val="0"/>
          <w:numId w:val="5"/>
        </w:numPr>
        <w:ind w:left="196"/>
        <w:rPr>
          <w:position w:val="-2"/>
          <w:sz w:val="24"/>
          <w:szCs w:val="24"/>
        </w:rPr>
      </w:pPr>
      <w:r>
        <w:rPr>
          <w:sz w:val="24"/>
          <w:szCs w:val="24"/>
          <w:rtl w:val="0"/>
          <w:lang w:val="es-ES_tradnl"/>
        </w:rPr>
        <w:t xml:space="preserve">    camera angles</w:t>
      </w:r>
    </w:p>
    <w:p>
      <w:pPr>
        <w:pStyle w:val="Body"/>
        <w:rPr>
          <w:sz w:val="24"/>
          <w:szCs w:val="24"/>
        </w:rPr>
      </w:pP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rPr>
        <w:t>Strategy Three</w:t>
      </w:r>
    </w:p>
    <w:p>
      <w:pPr>
        <w:pStyle w:val="Body"/>
        <w:rPr>
          <w:b w:val="1"/>
          <w:bCs w:val="1"/>
          <w:i w:val="1"/>
          <w:iCs w:val="1"/>
          <w:sz w:val="24"/>
          <w:szCs w:val="24"/>
        </w:rPr>
      </w:pPr>
      <w:r>
        <w:rPr>
          <w:b w:val="1"/>
          <w:bCs w:val="1"/>
          <w:i w:val="1"/>
          <w:iCs w:val="1"/>
          <w:sz w:val="24"/>
          <w:szCs w:val="24"/>
          <w:rtl w:val="0"/>
          <w:lang w:val="en-US"/>
        </w:rPr>
        <w:t>What</w:t>
      </w:r>
      <w:r>
        <w:rPr>
          <w:rFonts w:hAnsi="Helvetica" w:hint="default"/>
          <w:b w:val="1"/>
          <w:bCs w:val="1"/>
          <w:i w:val="1"/>
          <w:iCs w:val="1"/>
          <w:sz w:val="24"/>
          <w:szCs w:val="24"/>
          <w:rtl w:val="0"/>
          <w:lang w:val="fr-FR"/>
        </w:rPr>
        <w:t>’</w:t>
      </w:r>
      <w:r>
        <w:rPr>
          <w:b w:val="1"/>
          <w:bCs w:val="1"/>
          <w:i w:val="1"/>
          <w:iCs w:val="1"/>
          <w:sz w:val="24"/>
          <w:szCs w:val="24"/>
          <w:rtl w:val="0"/>
          <w:lang w:val="en-US"/>
        </w:rPr>
        <w:t>s Going on in This Picture?</w:t>
      </w:r>
    </w:p>
    <w:p>
      <w:pPr>
        <w:pStyle w:val="Body"/>
        <w:rPr>
          <w:sz w:val="24"/>
          <w:szCs w:val="24"/>
        </w:rPr>
      </w:pPr>
    </w:p>
    <w:p>
      <w:pPr>
        <w:pStyle w:val="Body"/>
        <w:rPr>
          <w:sz w:val="24"/>
          <w:szCs w:val="24"/>
        </w:rPr>
      </w:pPr>
      <w:r>
        <w:rPr>
          <w:sz w:val="24"/>
          <w:szCs w:val="24"/>
          <w:rtl w:val="0"/>
          <w:lang w:val="en-US"/>
        </w:rPr>
        <w:t>The New York Times wanted to know:</w:t>
      </w:r>
    </w:p>
    <w:p>
      <w:pPr>
        <w:pStyle w:val="Body"/>
        <w:rPr>
          <w:sz w:val="24"/>
          <w:szCs w:val="24"/>
        </w:rPr>
      </w:pPr>
    </w:p>
    <w:p>
      <w:pPr>
        <w:pStyle w:val="Body"/>
        <w:rPr>
          <w:b w:val="1"/>
          <w:bCs w:val="1"/>
          <w:i w:val="1"/>
          <w:iCs w:val="1"/>
          <w:sz w:val="24"/>
          <w:szCs w:val="24"/>
        </w:rPr>
      </w:pPr>
      <w:r>
        <w:rPr>
          <w:b w:val="1"/>
          <w:bCs w:val="1"/>
          <w:i w:val="1"/>
          <w:iCs w:val="1"/>
          <w:sz w:val="24"/>
          <w:szCs w:val="24"/>
          <w:rtl w:val="0"/>
          <w:lang w:val="en-US"/>
        </w:rPr>
        <w:t xml:space="preserve">    How do you make sense of what you see when you look at an image, especially if that image comes with no caption, headline, links or other clues about its origins? What can constructing meaning from an image teach you?</w:t>
      </w:r>
    </w:p>
    <w:p>
      <w:pPr>
        <w:pStyle w:val="Body"/>
        <w:rPr>
          <w:sz w:val="24"/>
          <w:szCs w:val="24"/>
        </w:rPr>
      </w:pPr>
    </w:p>
    <w:p>
      <w:pPr>
        <w:pStyle w:val="Body"/>
        <w:rPr>
          <w:sz w:val="24"/>
          <w:szCs w:val="24"/>
        </w:rPr>
      </w:pPr>
      <w:r>
        <w:rPr>
          <w:sz w:val="24"/>
          <w:szCs w:val="24"/>
          <w:rtl w:val="0"/>
          <w:lang w:val="en-US"/>
        </w:rPr>
        <w:t xml:space="preserve">So they created something they call </w:t>
      </w:r>
      <w:hyperlink r:id="rId8" w:history="1">
        <w:r>
          <w:rPr>
            <w:rStyle w:val="Hyperlink.0"/>
            <w:rFonts w:hAnsi="Helvetica" w:hint="default"/>
            <w:sz w:val="24"/>
            <w:szCs w:val="24"/>
            <w:rtl w:val="0"/>
            <w:lang w:val="en-US"/>
          </w:rPr>
          <w:t>What’s Going on in This Picture?</w:t>
        </w:r>
      </w:hyperlink>
      <w:r>
        <w:rPr>
          <w:sz w:val="24"/>
          <w:szCs w:val="24"/>
          <w:rtl w:val="0"/>
          <w:lang w:val="en-US"/>
        </w:rPr>
        <w:t xml:space="preserve"> Their tool asks students to work together to analyze photos by focusing on news photos, visual literacy skills, and critical thinking. Each week a new photo is published without a caption. Students and teachers can take advantage of moderated online discussion after the photo is published. Later in the week, more information is provided </w:t>
      </w:r>
      <w:r>
        <w:rPr>
          <w:rFonts w:hAnsi="Helvetica" w:hint="default"/>
          <w:sz w:val="24"/>
          <w:szCs w:val="24"/>
          <w:rtl w:val="0"/>
        </w:rPr>
        <w:t xml:space="preserve">– </w:t>
      </w:r>
      <w:r>
        <w:rPr>
          <w:sz w:val="24"/>
          <w:szCs w:val="24"/>
          <w:rtl w:val="0"/>
          <w:lang w:val="nl-NL"/>
        </w:rPr>
        <w:t>filling in gaps.</w:t>
      </w:r>
    </w:p>
    <w:p>
      <w:pPr>
        <w:pStyle w:val="Body"/>
        <w:rPr>
          <w:sz w:val="24"/>
          <w:szCs w:val="24"/>
        </w:rPr>
      </w:pPr>
    </w:p>
    <w:p>
      <w:pPr>
        <w:pStyle w:val="Body"/>
      </w:pPr>
      <w:r>
        <w:rPr>
          <w:sz w:val="24"/>
          <w:szCs w:val="24"/>
          <w:rtl w:val="0"/>
          <w:lang w:val="en-US"/>
        </w:rPr>
        <w:t xml:space="preserve">Get all of the photos here. And learn more about how other teachers are using the feature </w:t>
      </w:r>
      <w:hyperlink r:id="rId9" w:history="1">
        <w:r>
          <w:rPr>
            <w:rStyle w:val="Hyperlink.0"/>
            <w:sz w:val="24"/>
            <w:szCs w:val="24"/>
            <w:rtl w:val="0"/>
            <w:lang w:val="en-US"/>
          </w:rPr>
          <w:t>here.</w:t>
        </w:r>
      </w:hyperlink>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2">
    <w:multiLevelType w:val="multilevel"/>
    <w:styleLink w:val="Numbered"/>
    <w:lvl w:ilvl="0">
      <w:start w:val="1"/>
      <w:numFmt w:val="decimal"/>
      <w:suff w:val="tab"/>
      <w:lvlText w:val="%1."/>
      <w:lvlJc w:val="left"/>
      <w:pPr>
        <w:tabs>
          <w:tab w:val="num" w:pos="393"/>
          <w:tab w:val="clear" w:pos="0"/>
        </w:tabs>
        <w:ind w:left="393" w:hanging="393"/>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4">
    <w:multiLevelType w:val="multilevel"/>
    <w:styleLink w:val="Bullet"/>
    <w:lvl w:ilvl="0">
      <w:start w:val="1"/>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character" w:styleId="Hyperlink.0">
    <w:name w:val="Hyperlink.0"/>
    <w:basedOn w:val="Hyperlink"/>
    <w:next w:val="Hyperlink.0"/>
    <w:rPr>
      <w:u w:val="single"/>
    </w:rPr>
  </w:style>
  <w:style w:type="numbering" w:styleId="Bullet">
    <w:name w:val="Bullet"/>
    <w:next w:val="Bullet"/>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yperlink" Target="http://www.apple.com" TargetMode="External"/><Relationship Id="rId7" Type="http://schemas.openxmlformats.org/officeDocument/2006/relationships/hyperlink" Target="http://historytech.files.wordpress.com/2014/02/polphoto.pdf" TargetMode="External"/><Relationship Id="rId8" Type="http://schemas.openxmlformats.org/officeDocument/2006/relationships/hyperlink" Target="http://learning.blogs.nytimes.com/2012/10/15/new-feature-whats-going-on-in-this-picture/" TargetMode="External"/><Relationship Id="rId9" Type="http://schemas.openxmlformats.org/officeDocument/2006/relationships/hyperlink" Target="http://learning.blogs.nytimes.com/category/lesson-plans/whats-going-on-in-this-picture/" TargetMode="External"/><Relationship Id="rId10" Type="http://schemas.openxmlformats.org/officeDocument/2006/relationships/header" Target="header.xml"/><Relationship Id="rId11" Type="http://schemas.openxmlformats.org/officeDocument/2006/relationships/footer" Target="footer.xml"/><Relationship Id="rId12"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